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56" w:rsidRPr="00605EE8" w:rsidRDefault="00605EE8" w:rsidP="00605EE8">
      <w:pPr>
        <w:spacing w:after="0" w:line="360" w:lineRule="auto"/>
        <w:outlineLvl w:val="2"/>
        <w:rPr>
          <w:rFonts w:ascii="Times New Roman" w:eastAsia="Times New Roman" w:hAnsi="Times New Roman" w:cs="Times New Roman"/>
          <w:b/>
          <w:bCs/>
          <w:color w:val="FF0000"/>
          <w:sz w:val="28"/>
          <w:szCs w:val="28"/>
          <w:lang w:eastAsia="pl-PL"/>
        </w:rPr>
      </w:pPr>
      <w:r>
        <w:rPr>
          <w:rFonts w:ascii="Times New Roman" w:eastAsia="Times New Roman" w:hAnsi="Times New Roman" w:cs="Times New Roman"/>
          <w:b/>
          <w:bCs/>
          <w:color w:val="FF0000"/>
          <w:sz w:val="28"/>
          <w:szCs w:val="28"/>
          <w:lang w:eastAsia="pl-PL"/>
        </w:rPr>
        <w:br/>
      </w:r>
      <w:r>
        <w:rPr>
          <w:rFonts w:ascii="Times New Roman" w:eastAsia="Times New Roman" w:hAnsi="Times New Roman" w:cs="Times New Roman"/>
          <w:b/>
          <w:bCs/>
          <w:color w:val="FF0000"/>
          <w:sz w:val="28"/>
          <w:szCs w:val="28"/>
          <w:lang w:eastAsia="pl-PL"/>
        </w:rPr>
        <w:br/>
      </w:r>
      <w:r w:rsidRPr="00605EE8">
        <w:rPr>
          <w:noProof/>
          <w:color w:val="FF0000"/>
          <w:sz w:val="32"/>
          <w:szCs w:val="32"/>
          <w:lang w:eastAsia="pl-PL"/>
        </w:rPr>
        <w:drawing>
          <wp:anchor distT="0" distB="0" distL="114300" distR="114300" simplePos="0" relativeHeight="251658752" behindDoc="1" locked="0" layoutInCell="1" allowOverlap="1">
            <wp:simplePos x="0" y="0"/>
            <wp:positionH relativeFrom="column">
              <wp:posOffset>123825</wp:posOffset>
            </wp:positionH>
            <wp:positionV relativeFrom="paragraph">
              <wp:posOffset>0</wp:posOffset>
            </wp:positionV>
            <wp:extent cx="2533650" cy="2286000"/>
            <wp:effectExtent l="0" t="0" r="0" b="0"/>
            <wp:wrapTight wrapText="bothSides">
              <wp:wrapPolygon edited="0">
                <wp:start x="0" y="0"/>
                <wp:lineTo x="0" y="21420"/>
                <wp:lineTo x="21438" y="21420"/>
                <wp:lineTo x="21438" y="0"/>
                <wp:lineTo x="0" y="0"/>
              </wp:wrapPolygon>
            </wp:wrapTight>
            <wp:docPr id="1" name="Obraz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286000"/>
                    </a:xfrm>
                    <a:prstGeom prst="rect">
                      <a:avLst/>
                    </a:prstGeom>
                    <a:noFill/>
                    <a:ln>
                      <a:noFill/>
                    </a:ln>
                  </pic:spPr>
                </pic:pic>
              </a:graphicData>
            </a:graphic>
          </wp:anchor>
        </w:drawing>
      </w:r>
      <w:r>
        <w:rPr>
          <w:rFonts w:ascii="Times New Roman" w:eastAsia="Times New Roman" w:hAnsi="Times New Roman" w:cs="Times New Roman"/>
          <w:b/>
          <w:bCs/>
          <w:color w:val="FF0000"/>
          <w:sz w:val="32"/>
          <w:szCs w:val="32"/>
          <w:lang w:eastAsia="pl-PL"/>
        </w:rPr>
        <w:t xml:space="preserve">                          </w:t>
      </w:r>
      <w:bookmarkStart w:id="0" w:name="_GoBack"/>
      <w:bookmarkEnd w:id="0"/>
      <w:r w:rsidR="004E3456" w:rsidRPr="00605EE8">
        <w:rPr>
          <w:rFonts w:ascii="Times New Roman" w:eastAsia="Times New Roman" w:hAnsi="Times New Roman" w:cs="Times New Roman"/>
          <w:b/>
          <w:bCs/>
          <w:color w:val="FF0000"/>
          <w:sz w:val="32"/>
          <w:szCs w:val="32"/>
          <w:lang w:eastAsia="pl-PL"/>
        </w:rPr>
        <w:t>POMYSŁY</w:t>
      </w:r>
      <w:r w:rsidR="004E3456" w:rsidRPr="00605EE8">
        <w:rPr>
          <w:rFonts w:ascii="Times New Roman" w:eastAsia="Times New Roman" w:hAnsi="Times New Roman" w:cs="Times New Roman"/>
          <w:b/>
          <w:bCs/>
          <w:color w:val="FF0000"/>
          <w:sz w:val="28"/>
          <w:szCs w:val="28"/>
          <w:lang w:eastAsia="pl-PL"/>
        </w:rPr>
        <w:t xml:space="preserve"> </w:t>
      </w:r>
      <w:r>
        <w:rPr>
          <w:rFonts w:ascii="Times New Roman" w:eastAsia="Times New Roman" w:hAnsi="Times New Roman" w:cs="Times New Roman"/>
          <w:b/>
          <w:bCs/>
          <w:color w:val="FF0000"/>
          <w:sz w:val="28"/>
          <w:szCs w:val="28"/>
          <w:lang w:eastAsia="pl-PL"/>
        </w:rPr>
        <w:br/>
      </w:r>
      <w:r w:rsidR="004E3456" w:rsidRPr="00605EE8">
        <w:rPr>
          <w:rFonts w:ascii="Times New Roman" w:eastAsia="Times New Roman" w:hAnsi="Times New Roman" w:cs="Times New Roman"/>
          <w:b/>
          <w:bCs/>
          <w:color w:val="FF0000"/>
          <w:sz w:val="28"/>
          <w:szCs w:val="28"/>
          <w:lang w:eastAsia="pl-PL"/>
        </w:rPr>
        <w:t>NA GRY I ZABAWY DLA CAŁEJ RODZINY</w:t>
      </w:r>
    </w:p>
    <w:p w:rsidR="001A2891" w:rsidRDefault="001A2891" w:rsidP="001A2891">
      <w:pPr>
        <w:spacing w:after="0" w:line="240" w:lineRule="auto"/>
        <w:jc w:val="center"/>
        <w:outlineLvl w:val="2"/>
        <w:rPr>
          <w:rFonts w:ascii="Times New Roman" w:eastAsia="Times New Roman" w:hAnsi="Times New Roman" w:cs="Times New Roman"/>
          <w:b/>
          <w:bCs/>
          <w:sz w:val="24"/>
          <w:szCs w:val="24"/>
          <w:lang w:eastAsia="pl-PL"/>
        </w:rPr>
      </w:pPr>
    </w:p>
    <w:p w:rsidR="00605EE8" w:rsidRDefault="00605EE8" w:rsidP="001A2891">
      <w:pPr>
        <w:spacing w:after="0" w:line="240" w:lineRule="auto"/>
        <w:jc w:val="center"/>
        <w:outlineLvl w:val="2"/>
        <w:rPr>
          <w:rFonts w:ascii="Times New Roman" w:eastAsia="Times New Roman" w:hAnsi="Times New Roman" w:cs="Times New Roman"/>
          <w:b/>
          <w:bCs/>
          <w:sz w:val="24"/>
          <w:szCs w:val="24"/>
          <w:lang w:eastAsia="pl-PL"/>
        </w:rPr>
      </w:pPr>
    </w:p>
    <w:p w:rsidR="00605EE8" w:rsidRDefault="00605EE8" w:rsidP="001A2891">
      <w:pPr>
        <w:spacing w:after="0" w:line="240" w:lineRule="auto"/>
        <w:jc w:val="center"/>
        <w:outlineLvl w:val="2"/>
        <w:rPr>
          <w:rFonts w:ascii="Times New Roman" w:eastAsia="Times New Roman" w:hAnsi="Times New Roman" w:cs="Times New Roman"/>
          <w:b/>
          <w:bCs/>
          <w:sz w:val="24"/>
          <w:szCs w:val="24"/>
          <w:lang w:eastAsia="pl-PL"/>
        </w:rPr>
      </w:pPr>
    </w:p>
    <w:p w:rsidR="00605EE8" w:rsidRDefault="00605EE8" w:rsidP="001A2891">
      <w:pPr>
        <w:spacing w:after="0" w:line="240" w:lineRule="auto"/>
        <w:jc w:val="center"/>
        <w:outlineLvl w:val="2"/>
        <w:rPr>
          <w:rFonts w:ascii="Times New Roman" w:eastAsia="Times New Roman" w:hAnsi="Times New Roman" w:cs="Times New Roman"/>
          <w:b/>
          <w:bCs/>
          <w:sz w:val="24"/>
          <w:szCs w:val="24"/>
          <w:lang w:eastAsia="pl-PL"/>
        </w:rPr>
      </w:pPr>
    </w:p>
    <w:p w:rsidR="00605EE8" w:rsidRDefault="00605EE8" w:rsidP="001A2891">
      <w:pPr>
        <w:spacing w:after="0" w:line="240" w:lineRule="auto"/>
        <w:jc w:val="center"/>
        <w:outlineLvl w:val="2"/>
        <w:rPr>
          <w:rFonts w:ascii="Times New Roman" w:eastAsia="Times New Roman" w:hAnsi="Times New Roman" w:cs="Times New Roman"/>
          <w:b/>
          <w:bCs/>
          <w:sz w:val="24"/>
          <w:szCs w:val="24"/>
          <w:lang w:eastAsia="pl-PL"/>
        </w:rPr>
      </w:pPr>
    </w:p>
    <w:p w:rsidR="00605EE8" w:rsidRPr="001A2891" w:rsidRDefault="00605EE8" w:rsidP="001A2891">
      <w:pPr>
        <w:spacing w:after="0" w:line="240" w:lineRule="auto"/>
        <w:jc w:val="center"/>
        <w:outlineLvl w:val="2"/>
        <w:rPr>
          <w:rFonts w:ascii="Times New Roman" w:eastAsia="Times New Roman" w:hAnsi="Times New Roman" w:cs="Times New Roman"/>
          <w:b/>
          <w:bCs/>
          <w:sz w:val="24"/>
          <w:szCs w:val="24"/>
          <w:lang w:eastAsia="pl-PL"/>
        </w:rPr>
      </w:pPr>
    </w:p>
    <w:p w:rsidR="004E3456"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sz w:val="24"/>
          <w:szCs w:val="24"/>
          <w:lang w:eastAsia="pl-PL"/>
        </w:rPr>
      </w:pPr>
      <w:r w:rsidRPr="001A2891">
        <w:rPr>
          <w:rFonts w:ascii="Times New Roman" w:eastAsia="Times New Roman" w:hAnsi="Times New Roman" w:cs="Times New Roman"/>
          <w:b/>
          <w:sz w:val="24"/>
          <w:szCs w:val="24"/>
          <w:lang w:eastAsia="pl-PL"/>
        </w:rPr>
        <w:t>Seans filmowy:</w:t>
      </w:r>
      <w:r w:rsidRPr="001A2891">
        <w:rPr>
          <w:rFonts w:ascii="Times New Roman" w:eastAsia="Times New Roman" w:hAnsi="Times New Roman" w:cs="Times New Roman"/>
          <w:sz w:val="24"/>
          <w:szCs w:val="24"/>
          <w:lang w:eastAsia="pl-PL"/>
        </w:rPr>
        <w:t xml:space="preserve"> zasada jest prosta: zorganizujcie wielki filmowy seans. Na podłodzie rozkładacie poduszki, przygotowujecie smakołyki i coś do picia. Przyciemniacie też okna, po czym włączacie film familijny albo pełnometrażową bajkę. To naprawdę cudowne chwile dla całej rodziny.  </w:t>
      </w:r>
    </w:p>
    <w:p w:rsidR="004E3456"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sz w:val="24"/>
          <w:szCs w:val="24"/>
          <w:lang w:eastAsia="pl-PL"/>
        </w:rPr>
      </w:pPr>
      <w:r w:rsidRPr="001A2891">
        <w:rPr>
          <w:rFonts w:ascii="Times New Roman" w:eastAsia="Times New Roman" w:hAnsi="Times New Roman" w:cs="Times New Roman"/>
          <w:b/>
          <w:sz w:val="24"/>
          <w:szCs w:val="24"/>
          <w:lang w:eastAsia="pl-PL"/>
        </w:rPr>
        <w:t>Wielki rodzinny rysunek:</w:t>
      </w:r>
      <w:r w:rsidRPr="001A2891">
        <w:rPr>
          <w:rFonts w:ascii="Times New Roman" w:eastAsia="Times New Roman" w:hAnsi="Times New Roman" w:cs="Times New Roman"/>
          <w:sz w:val="24"/>
          <w:szCs w:val="24"/>
          <w:lang w:eastAsia="pl-PL"/>
        </w:rPr>
        <w:t xml:space="preserve"> do tej zabawy potrzebujecie wielkiego kawałka papieru. Podzielcie go, po równej części dla każdego członka rodziny. A potem wymyślcie temat, np. „moje największe marzenie”. Taki rysunek będzie po latach wspaniałą pamiątką, więc koniecznie go odłóżcie w bezpieczne miejsce. </w:t>
      </w:r>
    </w:p>
    <w:p w:rsidR="004E3456"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sz w:val="24"/>
          <w:szCs w:val="24"/>
          <w:lang w:eastAsia="pl-PL"/>
        </w:rPr>
      </w:pPr>
      <w:r w:rsidRPr="001A2891">
        <w:rPr>
          <w:rFonts w:ascii="Times New Roman" w:eastAsia="Times New Roman" w:hAnsi="Times New Roman" w:cs="Times New Roman"/>
          <w:b/>
          <w:sz w:val="24"/>
          <w:szCs w:val="24"/>
          <w:lang w:eastAsia="pl-PL"/>
        </w:rPr>
        <w:t>Czytanie głosami</w:t>
      </w:r>
      <w:r w:rsidRPr="001A2891">
        <w:rPr>
          <w:rFonts w:ascii="Times New Roman" w:eastAsia="Times New Roman" w:hAnsi="Times New Roman" w:cs="Times New Roman"/>
          <w:sz w:val="24"/>
          <w:szCs w:val="24"/>
          <w:lang w:eastAsia="pl-PL"/>
        </w:rPr>
        <w:t xml:space="preserve"> – rozrywka na wieczór: po znalezieniu ciekawej, odpowiedniej do wieku dziecka książki, przygotujcie cały „spektakl”. Usiądźcie, przygaście światło, </w:t>
      </w:r>
      <w:r w:rsidR="001A2891">
        <w:rPr>
          <w:rFonts w:ascii="Times New Roman" w:eastAsia="Times New Roman" w:hAnsi="Times New Roman" w:cs="Times New Roman"/>
          <w:sz w:val="24"/>
          <w:szCs w:val="24"/>
          <w:lang w:eastAsia="pl-PL"/>
        </w:rPr>
        <w:br/>
      </w:r>
      <w:r w:rsidRPr="001A2891">
        <w:rPr>
          <w:rFonts w:ascii="Times New Roman" w:eastAsia="Times New Roman" w:hAnsi="Times New Roman" w:cs="Times New Roman"/>
          <w:sz w:val="24"/>
          <w:szCs w:val="24"/>
          <w:lang w:eastAsia="pl-PL"/>
        </w:rPr>
        <w:t>a potem zacznijcie czytać bajkę na dwa głosy. Dziecko będzie zafascynowane, a dla was będzie to uroczy wieczór.</w:t>
      </w:r>
    </w:p>
    <w:p w:rsidR="004E3456"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sz w:val="24"/>
          <w:szCs w:val="24"/>
          <w:lang w:eastAsia="pl-PL"/>
        </w:rPr>
      </w:pPr>
      <w:r w:rsidRPr="001A2891">
        <w:rPr>
          <w:rFonts w:ascii="Times New Roman" w:eastAsia="Times New Roman" w:hAnsi="Times New Roman" w:cs="Times New Roman"/>
          <w:b/>
          <w:sz w:val="24"/>
          <w:szCs w:val="24"/>
          <w:lang w:eastAsia="pl-PL"/>
        </w:rPr>
        <w:t>Kalambury:</w:t>
      </w:r>
      <w:r w:rsidR="001A2891">
        <w:rPr>
          <w:rFonts w:ascii="Times New Roman" w:eastAsia="Times New Roman" w:hAnsi="Times New Roman" w:cs="Times New Roman"/>
          <w:sz w:val="24"/>
          <w:szCs w:val="24"/>
          <w:lang w:eastAsia="pl-PL"/>
        </w:rPr>
        <w:t xml:space="preserve"> t</w:t>
      </w:r>
      <w:r w:rsidRPr="001A2891">
        <w:rPr>
          <w:rFonts w:ascii="Times New Roman" w:eastAsia="Times New Roman" w:hAnsi="Times New Roman" w:cs="Times New Roman"/>
          <w:sz w:val="24"/>
          <w:szCs w:val="24"/>
          <w:lang w:eastAsia="pl-PL"/>
        </w:rPr>
        <w:t>o zabawa przeznaczona dla nieco starszych dzieci – jeśli wasze maluchy skończyły już trzeci czy czwarty rok życia, na pewno sobie poradzą. Zasady są bardzo proste: jedna osoba przedstawia rysunkiem lub zachowaniem sytuację, rzecz albo zwierzę – dla ułatwienia ustalcie dość proste kategorie. Czy to wciąga rodziców? Oczywiście – zawsze przyjemnie jest popatrzeć, jak stateczny ojciec rodziny udaje barana ;-).</w:t>
      </w:r>
    </w:p>
    <w:p w:rsidR="004E3456"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sz w:val="24"/>
          <w:szCs w:val="24"/>
          <w:lang w:eastAsia="pl-PL"/>
        </w:rPr>
      </w:pPr>
      <w:r w:rsidRPr="001A2891">
        <w:rPr>
          <w:rFonts w:ascii="Times New Roman" w:eastAsia="Times New Roman" w:hAnsi="Times New Roman" w:cs="Times New Roman"/>
          <w:sz w:val="24"/>
          <w:szCs w:val="24"/>
          <w:lang w:eastAsia="pl-PL"/>
        </w:rPr>
        <w:t>P</w:t>
      </w:r>
      <w:r w:rsidR="001A2891">
        <w:rPr>
          <w:rFonts w:ascii="Times New Roman" w:eastAsia="Times New Roman" w:hAnsi="Times New Roman" w:cs="Times New Roman"/>
          <w:b/>
          <w:bCs/>
          <w:sz w:val="24"/>
          <w:szCs w:val="24"/>
          <w:lang w:eastAsia="pl-PL"/>
        </w:rPr>
        <w:t>lanszówka</w:t>
      </w:r>
      <w:r w:rsidR="00605EE8">
        <w:rPr>
          <w:rFonts w:ascii="Times New Roman" w:eastAsia="Times New Roman" w:hAnsi="Times New Roman" w:cs="Times New Roman"/>
          <w:b/>
          <w:bCs/>
          <w:sz w:val="24"/>
          <w:szCs w:val="24"/>
          <w:lang w:eastAsia="pl-PL"/>
        </w:rPr>
        <w:t xml:space="preserve"> </w:t>
      </w:r>
      <w:r w:rsidRPr="001A2891">
        <w:rPr>
          <w:rFonts w:ascii="Times New Roman" w:eastAsia="Times New Roman" w:hAnsi="Times New Roman" w:cs="Times New Roman"/>
          <w:b/>
          <w:bCs/>
          <w:sz w:val="24"/>
          <w:szCs w:val="24"/>
          <w:lang w:eastAsia="pl-PL"/>
        </w:rPr>
        <w:t>Kowalskich.</w:t>
      </w:r>
      <w:r w:rsidRPr="001A2891">
        <w:rPr>
          <w:rFonts w:ascii="Times New Roman" w:eastAsia="Times New Roman" w:hAnsi="Times New Roman" w:cs="Times New Roman"/>
          <w:sz w:val="24"/>
          <w:szCs w:val="24"/>
          <w:lang w:eastAsia="pl-PL"/>
        </w:rPr>
        <w:t xml:space="preserve"> Na dużym kartonie narysujcie węża lub dżdżownicę. Podzielcie planszę na małe kawałki i ustalcie, co stanie się z graczem, gdy trafi na dane pole. Zadania mogą być miłe (dostanie całus od mamy), trudne (zje plasterek cytryny) lub śmieszne (będzie udawał na dywanie płynącą rybkę). Po ustaleniu zasad czas na poważną grę. Ważne, by wszyscy członkowie rodziny wykonywali zadania solidnie – dzięki temu dziecko uczy się, że rodzice poważnie traktują reguły, a ono jest dla nich prawdziwym partnerem do prawdziwej gry.</w:t>
      </w:r>
    </w:p>
    <w:p w:rsidR="004E3456"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sz w:val="24"/>
          <w:szCs w:val="24"/>
          <w:lang w:eastAsia="pl-PL"/>
        </w:rPr>
      </w:pPr>
      <w:r w:rsidRPr="001A2891">
        <w:rPr>
          <w:rFonts w:ascii="Times New Roman" w:eastAsia="Times New Roman" w:hAnsi="Times New Roman" w:cs="Times New Roman"/>
          <w:sz w:val="24"/>
          <w:szCs w:val="24"/>
          <w:lang w:eastAsia="pl-PL"/>
        </w:rPr>
        <w:t>Z</w:t>
      </w:r>
      <w:r w:rsidRPr="001A2891">
        <w:rPr>
          <w:rFonts w:ascii="Times New Roman" w:eastAsia="Times New Roman" w:hAnsi="Times New Roman" w:cs="Times New Roman"/>
          <w:b/>
          <w:bCs/>
          <w:sz w:val="24"/>
          <w:szCs w:val="24"/>
          <w:lang w:eastAsia="pl-PL"/>
        </w:rPr>
        <w:t>robienie w domowego balona.</w:t>
      </w:r>
      <w:r w:rsidRPr="001A2891">
        <w:rPr>
          <w:rFonts w:ascii="Times New Roman" w:eastAsia="Times New Roman" w:hAnsi="Times New Roman" w:cs="Times New Roman"/>
          <w:sz w:val="24"/>
          <w:szCs w:val="24"/>
          <w:lang w:eastAsia="pl-PL"/>
        </w:rPr>
        <w:t xml:space="preserve"> Do nogi każdej osoby przywiążcie na niezbyt długiej nitce nadmuchany balonik. Gra polega na tym, żeby zdeptać balony przeciwników, ale też oszczędzić własny. Zadbajcie o wolną przestrzeń, a świetny ubaw gwarantowany!</w:t>
      </w:r>
    </w:p>
    <w:p w:rsidR="004E3456"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color w:val="000000" w:themeColor="text1"/>
          <w:sz w:val="24"/>
          <w:szCs w:val="24"/>
          <w:lang w:eastAsia="pl-PL"/>
        </w:rPr>
      </w:pPr>
      <w:r w:rsidRPr="001A2891">
        <w:rPr>
          <w:rFonts w:ascii="Times New Roman" w:eastAsia="Times New Roman" w:hAnsi="Times New Roman" w:cs="Times New Roman"/>
          <w:sz w:val="24"/>
          <w:szCs w:val="24"/>
          <w:lang w:eastAsia="pl-PL"/>
        </w:rPr>
        <w:t>C</w:t>
      </w:r>
      <w:r w:rsidRPr="001A2891">
        <w:rPr>
          <w:rFonts w:ascii="Times New Roman" w:eastAsia="Times New Roman" w:hAnsi="Times New Roman" w:cs="Times New Roman"/>
          <w:b/>
          <w:bCs/>
          <w:sz w:val="24"/>
          <w:szCs w:val="24"/>
          <w:lang w:eastAsia="pl-PL"/>
        </w:rPr>
        <w:t>o tu się zmieniło.</w:t>
      </w:r>
      <w:r w:rsidRPr="001A2891">
        <w:rPr>
          <w:rFonts w:ascii="Times New Roman" w:eastAsia="Times New Roman" w:hAnsi="Times New Roman" w:cs="Times New Roman"/>
          <w:sz w:val="24"/>
          <w:szCs w:val="24"/>
          <w:lang w:eastAsia="pl-PL"/>
        </w:rPr>
        <w:t xml:space="preserve"> Znacie wasze mieszkanie, ale czy pamiętacie, gdzie co w nim się znajduje? Jedna osoba wychodzi z pokoju, a reszta coś zmienia (chowa wazon, zdejmuje obraz) i zaprasza wygnańca z powrotem. Czy odgadnie, co się zmieniło? Dziecko w czasie tej zabawy będzie </w:t>
      </w:r>
      <w:hyperlink r:id="rId6" w:history="1">
        <w:r w:rsidRPr="001A2891">
          <w:rPr>
            <w:rFonts w:ascii="Times New Roman" w:eastAsia="Times New Roman" w:hAnsi="Times New Roman" w:cs="Times New Roman"/>
            <w:color w:val="000000" w:themeColor="text1"/>
            <w:sz w:val="24"/>
            <w:szCs w:val="24"/>
            <w:lang w:eastAsia="pl-PL"/>
          </w:rPr>
          <w:t>ćwiczyło spostrzegawczość</w:t>
        </w:r>
      </w:hyperlink>
      <w:r w:rsidRPr="001A2891">
        <w:rPr>
          <w:rFonts w:ascii="Times New Roman" w:eastAsia="Times New Roman" w:hAnsi="Times New Roman" w:cs="Times New Roman"/>
          <w:color w:val="000000" w:themeColor="text1"/>
          <w:sz w:val="24"/>
          <w:szCs w:val="24"/>
          <w:lang w:eastAsia="pl-PL"/>
        </w:rPr>
        <w:t>.</w:t>
      </w:r>
    </w:p>
    <w:p w:rsidR="004E3456"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color w:val="000000" w:themeColor="text1"/>
          <w:sz w:val="24"/>
          <w:szCs w:val="24"/>
          <w:lang w:eastAsia="pl-PL"/>
        </w:rPr>
      </w:pPr>
      <w:r w:rsidRPr="001A2891">
        <w:rPr>
          <w:rFonts w:ascii="Times New Roman" w:hAnsi="Times New Roman" w:cs="Times New Roman"/>
          <w:b/>
          <w:sz w:val="24"/>
          <w:szCs w:val="24"/>
        </w:rPr>
        <w:t>Szaleni kucharze</w:t>
      </w:r>
      <w:r w:rsidRPr="001A2891">
        <w:rPr>
          <w:rFonts w:ascii="Times New Roman" w:hAnsi="Times New Roman" w:cs="Times New Roman"/>
          <w:sz w:val="24"/>
          <w:szCs w:val="24"/>
        </w:rPr>
        <w:t xml:space="preserve">. Dzielimy się na dwie drużyny, a mama, która jest kuchennym ekspertem, niech dziś będzie sędzią. Każda para ma godzinę, by przygotować coś pysznego. Potem mama przyznaje punkty: za smak, wykonanie, podanie i… zmywanie! I nagrodę specjalną za nazwę. Możecie też piec ciasteczka z wróżbami. Wspólne wałkowanie ciasta, wykrawanie z nich kwadratów i chowanie wróżb może być zabawne. </w:t>
      </w:r>
    </w:p>
    <w:p w:rsidR="001A2891" w:rsidRPr="001A2891" w:rsidRDefault="004E3456" w:rsidP="001A2891">
      <w:pPr>
        <w:pStyle w:val="Akapitzlist"/>
        <w:numPr>
          <w:ilvl w:val="0"/>
          <w:numId w:val="12"/>
        </w:numPr>
        <w:spacing w:after="0" w:line="240" w:lineRule="auto"/>
        <w:jc w:val="both"/>
        <w:outlineLvl w:val="2"/>
        <w:rPr>
          <w:rFonts w:ascii="Times New Roman" w:eastAsia="Times New Roman" w:hAnsi="Times New Roman" w:cs="Times New Roman"/>
          <w:b/>
          <w:bCs/>
          <w:color w:val="000000" w:themeColor="text1"/>
          <w:sz w:val="24"/>
          <w:szCs w:val="24"/>
          <w:lang w:eastAsia="pl-PL"/>
        </w:rPr>
      </w:pPr>
      <w:r w:rsidRPr="001A2891">
        <w:rPr>
          <w:rFonts w:ascii="Times New Roman" w:hAnsi="Times New Roman" w:cs="Times New Roman"/>
          <w:b/>
          <w:sz w:val="24"/>
          <w:szCs w:val="24"/>
        </w:rPr>
        <w:t>Otchłań oceanu.</w:t>
      </w:r>
      <w:r w:rsidRPr="001A2891">
        <w:rPr>
          <w:rFonts w:ascii="Times New Roman" w:hAnsi="Times New Roman" w:cs="Times New Roman"/>
          <w:sz w:val="24"/>
          <w:szCs w:val="24"/>
        </w:rPr>
        <w:t xml:space="preserve"> W kartonie wycinacie kilka otworów. Pomalujcie go razem z dzieckiem w morskie motywy, a dziury będą imitowały pas</w:t>
      </w:r>
      <w:r w:rsidR="001A2891" w:rsidRPr="001A2891">
        <w:rPr>
          <w:rFonts w:ascii="Times New Roman" w:hAnsi="Times New Roman" w:cs="Times New Roman"/>
          <w:sz w:val="24"/>
          <w:szCs w:val="24"/>
        </w:rPr>
        <w:t>zcze podwodnych stworów. Dzieci</w:t>
      </w:r>
      <w:r w:rsidRPr="001A2891">
        <w:rPr>
          <w:rFonts w:ascii="Times New Roman" w:hAnsi="Times New Roman" w:cs="Times New Roman"/>
          <w:sz w:val="24"/>
          <w:szCs w:val="24"/>
        </w:rPr>
        <w:t xml:space="preserve"> rzucają do dziur piłkami. Wygrywa ten, kto wceluje największą liczbę razy do otworów.</w:t>
      </w:r>
    </w:p>
    <w:p w:rsidR="001A2891" w:rsidRPr="001A2891" w:rsidRDefault="001A2891" w:rsidP="001A2891">
      <w:pPr>
        <w:pStyle w:val="Akapitzlist"/>
        <w:numPr>
          <w:ilvl w:val="0"/>
          <w:numId w:val="12"/>
        </w:numPr>
        <w:spacing w:after="0" w:line="240" w:lineRule="auto"/>
        <w:jc w:val="both"/>
        <w:outlineLvl w:val="2"/>
        <w:rPr>
          <w:rFonts w:ascii="Times New Roman" w:hAnsi="Times New Roman" w:cs="Times New Roman"/>
          <w:sz w:val="24"/>
          <w:szCs w:val="24"/>
        </w:rPr>
      </w:pPr>
      <w:r w:rsidRPr="001A2891">
        <w:rPr>
          <w:rFonts w:ascii="Times New Roman" w:hAnsi="Times New Roman" w:cs="Times New Roman"/>
          <w:b/>
          <w:sz w:val="24"/>
          <w:szCs w:val="24"/>
        </w:rPr>
        <w:t>Czerwony, zielony, niebieski</w:t>
      </w:r>
      <w:r w:rsidRPr="001A2891">
        <w:rPr>
          <w:rFonts w:ascii="Times New Roman" w:hAnsi="Times New Roman" w:cs="Times New Roman"/>
          <w:sz w:val="24"/>
          <w:szCs w:val="24"/>
        </w:rPr>
        <w:t>. Umawiacie się wszyscy, że na hasło wypowiedziane przez wyznaczoną osobę, wykonujecie konkretne gesty:</w:t>
      </w:r>
    </w:p>
    <w:p w:rsidR="001A2891" w:rsidRPr="001A2891" w:rsidRDefault="001A2891" w:rsidP="001A2891">
      <w:pPr>
        <w:numPr>
          <w:ilvl w:val="0"/>
          <w:numId w:val="13"/>
        </w:numPr>
        <w:spacing w:after="0" w:line="240" w:lineRule="auto"/>
        <w:jc w:val="both"/>
        <w:rPr>
          <w:rFonts w:ascii="Times New Roman" w:hAnsi="Times New Roman" w:cs="Times New Roman"/>
          <w:sz w:val="24"/>
          <w:szCs w:val="24"/>
        </w:rPr>
      </w:pPr>
      <w:r w:rsidRPr="001A2891">
        <w:rPr>
          <w:rFonts w:ascii="Times New Roman" w:hAnsi="Times New Roman" w:cs="Times New Roman"/>
          <w:i/>
          <w:iCs/>
          <w:sz w:val="24"/>
          <w:szCs w:val="24"/>
        </w:rPr>
        <w:t>czerwony</w:t>
      </w:r>
      <w:r w:rsidRPr="001A2891">
        <w:rPr>
          <w:rFonts w:ascii="Times New Roman" w:hAnsi="Times New Roman" w:cs="Times New Roman"/>
          <w:sz w:val="24"/>
          <w:szCs w:val="24"/>
        </w:rPr>
        <w:t xml:space="preserve"> – stajecie na jednej nodze,</w:t>
      </w:r>
    </w:p>
    <w:p w:rsidR="001A2891" w:rsidRPr="001A2891" w:rsidRDefault="001A2891" w:rsidP="001A2891">
      <w:pPr>
        <w:numPr>
          <w:ilvl w:val="0"/>
          <w:numId w:val="13"/>
        </w:numPr>
        <w:spacing w:after="0" w:line="240" w:lineRule="auto"/>
        <w:jc w:val="both"/>
        <w:rPr>
          <w:rFonts w:ascii="Times New Roman" w:hAnsi="Times New Roman" w:cs="Times New Roman"/>
          <w:sz w:val="24"/>
          <w:szCs w:val="24"/>
        </w:rPr>
      </w:pPr>
      <w:r w:rsidRPr="001A2891">
        <w:rPr>
          <w:rFonts w:ascii="Times New Roman" w:hAnsi="Times New Roman" w:cs="Times New Roman"/>
          <w:i/>
          <w:iCs/>
          <w:sz w:val="24"/>
          <w:szCs w:val="24"/>
        </w:rPr>
        <w:t>zielony</w:t>
      </w:r>
      <w:r w:rsidRPr="001A2891">
        <w:rPr>
          <w:rFonts w:ascii="Times New Roman" w:hAnsi="Times New Roman" w:cs="Times New Roman"/>
          <w:sz w:val="24"/>
          <w:szCs w:val="24"/>
        </w:rPr>
        <w:t xml:space="preserve"> – kucacie,</w:t>
      </w:r>
    </w:p>
    <w:p w:rsidR="003A09E2" w:rsidRPr="00605EE8" w:rsidRDefault="001A2891" w:rsidP="001A2891">
      <w:pPr>
        <w:numPr>
          <w:ilvl w:val="0"/>
          <w:numId w:val="13"/>
        </w:numPr>
        <w:spacing w:after="0" w:line="240" w:lineRule="auto"/>
        <w:jc w:val="both"/>
        <w:rPr>
          <w:rFonts w:ascii="Times New Roman" w:hAnsi="Times New Roman" w:cs="Times New Roman"/>
          <w:sz w:val="24"/>
          <w:szCs w:val="24"/>
        </w:rPr>
      </w:pPr>
      <w:r w:rsidRPr="001A2891">
        <w:rPr>
          <w:rFonts w:ascii="Times New Roman" w:hAnsi="Times New Roman" w:cs="Times New Roman"/>
          <w:i/>
          <w:iCs/>
          <w:sz w:val="24"/>
          <w:szCs w:val="24"/>
        </w:rPr>
        <w:t>niebieski</w:t>
      </w:r>
      <w:r w:rsidRPr="001A2891">
        <w:rPr>
          <w:rFonts w:ascii="Times New Roman" w:hAnsi="Times New Roman" w:cs="Times New Roman"/>
          <w:sz w:val="24"/>
          <w:szCs w:val="24"/>
        </w:rPr>
        <w:t xml:space="preserve"> – przybijacie piątkę najbliżej stojącej osobie z rodziny.</w:t>
      </w:r>
    </w:p>
    <w:sectPr w:rsidR="003A09E2" w:rsidRPr="00605EE8" w:rsidSect="00605E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249"/>
    <w:multiLevelType w:val="multilevel"/>
    <w:tmpl w:val="A4BC5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AD3"/>
    <w:multiLevelType w:val="multilevel"/>
    <w:tmpl w:val="CAE2C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46749"/>
    <w:multiLevelType w:val="multilevel"/>
    <w:tmpl w:val="6F9C5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A31A2"/>
    <w:multiLevelType w:val="hybridMultilevel"/>
    <w:tmpl w:val="4C8A9FD6"/>
    <w:lvl w:ilvl="0" w:tplc="61C662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436382"/>
    <w:multiLevelType w:val="multilevel"/>
    <w:tmpl w:val="78B8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32CF5"/>
    <w:multiLevelType w:val="multilevel"/>
    <w:tmpl w:val="C35E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14AC0"/>
    <w:multiLevelType w:val="multilevel"/>
    <w:tmpl w:val="B4362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7905"/>
    <w:multiLevelType w:val="multilevel"/>
    <w:tmpl w:val="34C49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C5D6A"/>
    <w:multiLevelType w:val="multilevel"/>
    <w:tmpl w:val="C9DCA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90093"/>
    <w:multiLevelType w:val="multilevel"/>
    <w:tmpl w:val="8034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05C2D"/>
    <w:multiLevelType w:val="multilevel"/>
    <w:tmpl w:val="CC800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E181F"/>
    <w:multiLevelType w:val="multilevel"/>
    <w:tmpl w:val="1B7C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937DDC"/>
    <w:multiLevelType w:val="multilevel"/>
    <w:tmpl w:val="88F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53E08"/>
    <w:multiLevelType w:val="multilevel"/>
    <w:tmpl w:val="FA34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0"/>
  </w:num>
  <w:num w:numId="5">
    <w:abstractNumId w:val="2"/>
  </w:num>
  <w:num w:numId="6">
    <w:abstractNumId w:val="5"/>
  </w:num>
  <w:num w:numId="7">
    <w:abstractNumId w:val="7"/>
  </w:num>
  <w:num w:numId="8">
    <w:abstractNumId w:val="10"/>
  </w:num>
  <w:num w:numId="9">
    <w:abstractNumId w:val="6"/>
  </w:num>
  <w:num w:numId="10">
    <w:abstractNumId w:val="4"/>
  </w:num>
  <w:num w:numId="11">
    <w:abstractNumId w:val="11"/>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4E3456"/>
    <w:rsid w:val="001A2891"/>
    <w:rsid w:val="004E3456"/>
    <w:rsid w:val="00605EE8"/>
    <w:rsid w:val="00621EB0"/>
    <w:rsid w:val="00985ABC"/>
    <w:rsid w:val="00B71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EC7D"/>
  <w15:docId w15:val="{8BABF940-E8CD-4C23-90CF-B1D6BEA1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5ABC"/>
  </w:style>
  <w:style w:type="paragraph" w:styleId="Nagwek2">
    <w:name w:val="heading 2"/>
    <w:basedOn w:val="Normalny"/>
    <w:next w:val="Normalny"/>
    <w:link w:val="Nagwek2Znak"/>
    <w:uiPriority w:val="9"/>
    <w:semiHidden/>
    <w:unhideWhenUsed/>
    <w:qFormat/>
    <w:rsid w:val="004E3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4E345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next w:val="Normalny"/>
    <w:link w:val="Nagwek5Znak"/>
    <w:uiPriority w:val="9"/>
    <w:semiHidden/>
    <w:unhideWhenUsed/>
    <w:qFormat/>
    <w:rsid w:val="004E34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E34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E3456"/>
    <w:rPr>
      <w:color w:val="0000FF"/>
      <w:u w:val="single"/>
    </w:rPr>
  </w:style>
  <w:style w:type="character" w:customStyle="1" w:styleId="Nagwek3Znak">
    <w:name w:val="Nagłówek 3 Znak"/>
    <w:basedOn w:val="Domylnaczcionkaakapitu"/>
    <w:link w:val="Nagwek3"/>
    <w:uiPriority w:val="9"/>
    <w:rsid w:val="004E3456"/>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4E3456"/>
    <w:rPr>
      <w:b/>
      <w:bCs/>
    </w:rPr>
  </w:style>
  <w:style w:type="paragraph" w:styleId="Akapitzlist">
    <w:name w:val="List Paragraph"/>
    <w:basedOn w:val="Normalny"/>
    <w:uiPriority w:val="34"/>
    <w:qFormat/>
    <w:rsid w:val="004E3456"/>
    <w:pPr>
      <w:ind w:left="720"/>
      <w:contextualSpacing/>
    </w:pPr>
  </w:style>
  <w:style w:type="character" w:customStyle="1" w:styleId="Nagwek5Znak">
    <w:name w:val="Nagłówek 5 Znak"/>
    <w:basedOn w:val="Domylnaczcionkaakapitu"/>
    <w:link w:val="Nagwek5"/>
    <w:uiPriority w:val="9"/>
    <w:semiHidden/>
    <w:rsid w:val="004E3456"/>
    <w:rPr>
      <w:rFonts w:asciiTheme="majorHAnsi" w:eastAsiaTheme="majorEastAsia" w:hAnsiTheme="majorHAnsi" w:cstheme="majorBidi"/>
      <w:color w:val="243F60" w:themeColor="accent1" w:themeShade="7F"/>
    </w:rPr>
  </w:style>
  <w:style w:type="character" w:customStyle="1" w:styleId="Nagwek2Znak">
    <w:name w:val="Nagłówek 2 Znak"/>
    <w:basedOn w:val="Domylnaczcionkaakapitu"/>
    <w:link w:val="Nagwek2"/>
    <w:uiPriority w:val="9"/>
    <w:semiHidden/>
    <w:rsid w:val="004E34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906">
      <w:bodyDiv w:val="1"/>
      <w:marLeft w:val="0"/>
      <w:marRight w:val="0"/>
      <w:marTop w:val="0"/>
      <w:marBottom w:val="0"/>
      <w:divBdr>
        <w:top w:val="none" w:sz="0" w:space="0" w:color="auto"/>
        <w:left w:val="none" w:sz="0" w:space="0" w:color="auto"/>
        <w:bottom w:val="none" w:sz="0" w:space="0" w:color="auto"/>
        <w:right w:val="none" w:sz="0" w:space="0" w:color="auto"/>
      </w:divBdr>
    </w:div>
    <w:div w:id="84500101">
      <w:bodyDiv w:val="1"/>
      <w:marLeft w:val="0"/>
      <w:marRight w:val="0"/>
      <w:marTop w:val="0"/>
      <w:marBottom w:val="0"/>
      <w:divBdr>
        <w:top w:val="none" w:sz="0" w:space="0" w:color="auto"/>
        <w:left w:val="none" w:sz="0" w:space="0" w:color="auto"/>
        <w:bottom w:val="none" w:sz="0" w:space="0" w:color="auto"/>
        <w:right w:val="none" w:sz="0" w:space="0" w:color="auto"/>
      </w:divBdr>
    </w:div>
    <w:div w:id="411782918">
      <w:bodyDiv w:val="1"/>
      <w:marLeft w:val="0"/>
      <w:marRight w:val="0"/>
      <w:marTop w:val="0"/>
      <w:marBottom w:val="0"/>
      <w:divBdr>
        <w:top w:val="none" w:sz="0" w:space="0" w:color="auto"/>
        <w:left w:val="none" w:sz="0" w:space="0" w:color="auto"/>
        <w:bottom w:val="none" w:sz="0" w:space="0" w:color="auto"/>
        <w:right w:val="none" w:sz="0" w:space="0" w:color="auto"/>
      </w:divBdr>
    </w:div>
    <w:div w:id="727656128">
      <w:bodyDiv w:val="1"/>
      <w:marLeft w:val="0"/>
      <w:marRight w:val="0"/>
      <w:marTop w:val="0"/>
      <w:marBottom w:val="0"/>
      <w:divBdr>
        <w:top w:val="none" w:sz="0" w:space="0" w:color="auto"/>
        <w:left w:val="none" w:sz="0" w:space="0" w:color="auto"/>
        <w:bottom w:val="none" w:sz="0" w:space="0" w:color="auto"/>
        <w:right w:val="none" w:sz="0" w:space="0" w:color="auto"/>
      </w:divBdr>
      <w:divsChild>
        <w:div w:id="1780417867">
          <w:marLeft w:val="0"/>
          <w:marRight w:val="0"/>
          <w:marTop w:val="237"/>
          <w:marBottom w:val="237"/>
          <w:divBdr>
            <w:top w:val="none" w:sz="0" w:space="0" w:color="auto"/>
            <w:left w:val="none" w:sz="0" w:space="0" w:color="auto"/>
            <w:bottom w:val="none" w:sz="0" w:space="0" w:color="auto"/>
            <w:right w:val="none" w:sz="0" w:space="0" w:color="auto"/>
          </w:divBdr>
        </w:div>
        <w:div w:id="669720643">
          <w:marLeft w:val="0"/>
          <w:marRight w:val="0"/>
          <w:marTop w:val="0"/>
          <w:marBottom w:val="0"/>
          <w:divBdr>
            <w:top w:val="none" w:sz="0" w:space="0" w:color="auto"/>
            <w:left w:val="none" w:sz="0" w:space="0" w:color="auto"/>
            <w:bottom w:val="none" w:sz="0" w:space="0" w:color="auto"/>
            <w:right w:val="none" w:sz="0" w:space="0" w:color="auto"/>
          </w:divBdr>
        </w:div>
      </w:divsChild>
    </w:div>
    <w:div w:id="17407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motoja.pl/gry-onlin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3</cp:revision>
  <dcterms:created xsi:type="dcterms:W3CDTF">2020-04-05T16:27:00Z</dcterms:created>
  <dcterms:modified xsi:type="dcterms:W3CDTF">2020-04-06T16:31:00Z</dcterms:modified>
</cp:coreProperties>
</file>